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center" w:pos="4411"/>
        </w:tabs>
        <w:topLinePunct/>
        <w:spacing w:line="520" w:lineRule="exact"/>
        <w:rPr>
          <w:rFonts w:hint="eastAsia" w:ascii="仿宋_GB2312" w:hAnsi="仿宋_GB2312" w:eastAsia="仿宋_GB2312" w:cs="仿宋_GB2312"/>
          <w:b/>
          <w:sz w:val="24"/>
        </w:rPr>
      </w:pPr>
      <w:bookmarkStart w:id="0" w:name="_Toc6236_WPSOffice_Level2"/>
      <w:r>
        <w:rPr>
          <w:rFonts w:hint="eastAsia" w:ascii="仿宋_GB2312" w:hAnsi="仿宋_GB2312" w:eastAsia="仿宋_GB2312" w:cs="仿宋_GB2312"/>
          <w:b/>
          <w:bCs/>
          <w:sz w:val="24"/>
        </w:rPr>
        <w:t>附件1：</w:t>
      </w:r>
      <w:r>
        <w:rPr>
          <w:rFonts w:hint="eastAsia" w:ascii="仿宋_GB2312" w:hAnsi="仿宋_GB2312" w:eastAsia="仿宋_GB2312" w:cs="仿宋_GB2312"/>
          <w:b/>
          <w:sz w:val="24"/>
        </w:rPr>
        <w:t xml:space="preserve">                     </w:t>
      </w:r>
      <w:bookmarkEnd w:id="0"/>
      <w:r>
        <w:rPr>
          <w:rFonts w:hint="eastAsia" w:ascii="仿宋_GB2312" w:hAnsi="仿宋_GB2312" w:eastAsia="仿宋_GB2312" w:cs="仿宋_GB2312"/>
          <w:b/>
          <w:sz w:val="32"/>
          <w:szCs w:val="32"/>
        </w:rPr>
        <w:t>获取文件登记表</w:t>
      </w:r>
    </w:p>
    <w:tbl>
      <w:tblPr>
        <w:tblStyle w:val="7"/>
        <w:tblW w:w="0" w:type="auto"/>
        <w:tblInd w:w="0" w:type="dxa"/>
        <w:tblLayout w:type="fixed"/>
        <w:tblCellMar>
          <w:top w:w="0" w:type="dxa"/>
          <w:left w:w="108" w:type="dxa"/>
          <w:bottom w:w="0" w:type="dxa"/>
          <w:right w:w="108" w:type="dxa"/>
        </w:tblCellMar>
      </w:tblPr>
      <w:tblGrid>
        <w:gridCol w:w="3165"/>
        <w:gridCol w:w="2002"/>
        <w:gridCol w:w="2296"/>
        <w:gridCol w:w="1395"/>
      </w:tblGrid>
      <w:tr>
        <w:tblPrEx>
          <w:tblCellMar>
            <w:top w:w="0" w:type="dxa"/>
            <w:left w:w="108" w:type="dxa"/>
            <w:bottom w:w="0" w:type="dxa"/>
            <w:right w:w="108" w:type="dxa"/>
          </w:tblCellMar>
        </w:tblPrEx>
        <w:trPr>
          <w:trHeight w:val="586" w:hRule="atLeast"/>
        </w:trPr>
        <w:tc>
          <w:tcPr>
            <w:tcW w:w="3165" w:type="dxa"/>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采购编号/标段编号：</w:t>
            </w:r>
          </w:p>
        </w:tc>
        <w:tc>
          <w:tcPr>
            <w:tcW w:w="5693" w:type="dxa"/>
            <w:gridSpan w:val="3"/>
            <w:tcBorders>
              <w:top w:val="single" w:color="auto" w:sz="8" w:space="0"/>
              <w:left w:val="nil"/>
              <w:bottom w:val="single" w:color="auto" w:sz="4" w:space="0"/>
              <w:right w:val="single" w:color="000000" w:sz="8" w:space="0"/>
            </w:tcBorders>
            <w:noWrap w:val="0"/>
            <w:vAlign w:val="center"/>
          </w:tcPr>
          <w:p>
            <w:pPr>
              <w:widowControl/>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CellMar>
            <w:top w:w="0" w:type="dxa"/>
            <w:left w:w="108" w:type="dxa"/>
            <w:bottom w:w="0" w:type="dxa"/>
            <w:right w:w="108" w:type="dxa"/>
          </w:tblCellMar>
        </w:tblPrEx>
        <w:trPr>
          <w:trHeight w:val="610"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项目名称：</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668" w:hRule="atLeast"/>
        </w:trPr>
        <w:tc>
          <w:tcPr>
            <w:tcW w:w="3165" w:type="dxa"/>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投标人全称：</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892"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投标人联系人：</w:t>
            </w:r>
          </w:p>
        </w:tc>
        <w:tc>
          <w:tcPr>
            <w:tcW w:w="2002"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29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联系人手机号：</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b/>
                <w:bCs/>
                <w:kern w:val="0"/>
                <w:sz w:val="24"/>
              </w:rPr>
              <w:t>（保证电话畅通）</w:t>
            </w:r>
          </w:p>
        </w:tc>
        <w:tc>
          <w:tcPr>
            <w:tcW w:w="1395" w:type="dxa"/>
            <w:tcBorders>
              <w:top w:val="nil"/>
              <w:left w:val="nil"/>
              <w:bottom w:val="single" w:color="auto" w:sz="4" w:space="0"/>
              <w:right w:val="single" w:color="auto" w:sz="8" w:space="0"/>
            </w:tcBorders>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622"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7437" w:hRule="atLeast"/>
        </w:trPr>
        <w:tc>
          <w:tcPr>
            <w:tcW w:w="8858" w:type="dxa"/>
            <w:gridSpan w:val="4"/>
            <w:tcBorders>
              <w:top w:val="single" w:color="auto" w:sz="4" w:space="0"/>
              <w:left w:val="single" w:color="auto" w:sz="8" w:space="0"/>
              <w:bottom w:val="single" w:color="auto" w:sz="4" w:space="0"/>
              <w:right w:val="single" w:color="000000" w:sz="8" w:space="0"/>
            </w:tcBorders>
            <w:noWrap w:val="0"/>
            <w:vAlign w:val="center"/>
          </w:tcPr>
          <w:p>
            <w:pPr>
              <w:widowControl/>
              <w:jc w:val="left"/>
              <w:rPr>
                <w:rFonts w:hint="eastAsia" w:ascii="仿宋_GB2312" w:hAnsi="仿宋_GB2312" w:eastAsia="仿宋_GB2312" w:cs="仿宋_GB2312"/>
                <w:b/>
                <w:bCs/>
                <w:kern w:val="0"/>
                <w:sz w:val="28"/>
                <w:szCs w:val="28"/>
              </w:rPr>
            </w:pP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8"/>
                <w:szCs w:val="28"/>
              </w:rPr>
              <w:t>特别提示：</w:t>
            </w:r>
            <w:r>
              <w:rPr>
                <w:rFonts w:hint="eastAsia" w:ascii="仿宋_GB2312" w:hAnsi="仿宋_GB2312" w:eastAsia="仿宋_GB2312" w:cs="仿宋_GB2312"/>
                <w:b/>
                <w:bCs/>
                <w:kern w:val="0"/>
                <w:sz w:val="28"/>
                <w:szCs w:val="28"/>
              </w:rPr>
              <w:br w:type="textWrapping"/>
            </w:r>
            <w:r>
              <w:rPr>
                <w:rFonts w:hint="eastAsia" w:ascii="仿宋_GB2312" w:hAnsi="仿宋_GB2312" w:eastAsia="仿宋_GB2312" w:cs="仿宋_GB2312"/>
                <w:b/>
                <w:bCs/>
                <w:kern w:val="0"/>
                <w:sz w:val="28"/>
                <w:szCs w:val="28"/>
              </w:rPr>
              <w:t>一、请认真填写以上信息确保信息完整无误，如因投标人填写信息有误导致其投标失败的任何后果及损失投标人自负。</w:t>
            </w:r>
            <w:r>
              <w:rPr>
                <w:rFonts w:hint="eastAsia" w:ascii="仿宋_GB2312" w:hAnsi="仿宋_GB2312" w:eastAsia="仿宋_GB2312" w:cs="仿宋_GB2312"/>
                <w:b/>
                <w:bCs/>
                <w:kern w:val="0"/>
                <w:sz w:val="28"/>
                <w:szCs w:val="28"/>
              </w:rPr>
              <w:br w:type="textWrapping"/>
            </w:r>
            <w:r>
              <w:rPr>
                <w:rFonts w:hint="eastAsia" w:ascii="仿宋_GB2312" w:hAnsi="仿宋_GB2312" w:eastAsia="仿宋_GB2312" w:cs="仿宋_GB2312"/>
                <w:b/>
                <w:bCs/>
                <w:kern w:val="0"/>
                <w:sz w:val="28"/>
                <w:szCs w:val="28"/>
              </w:rPr>
              <w:t>二、投标人获取招标文件时所提供资料保证真实有效，不允许提供虚假资料。如发现提供虚假资料，我司有权向相关部门举报，追求其相关法律行政责任。</w:t>
            </w:r>
            <w:r>
              <w:rPr>
                <w:rFonts w:hint="eastAsia" w:ascii="仿宋_GB2312" w:hAnsi="仿宋_GB2312" w:eastAsia="仿宋_GB2312" w:cs="仿宋_GB2312"/>
                <w:kern w:val="0"/>
                <w:sz w:val="24"/>
              </w:rPr>
              <w:t xml:space="preserve">  </w:t>
            </w: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jc w:val="right"/>
              <w:rPr>
                <w:rFonts w:hint="eastAsia" w:ascii="仿宋_GB2312" w:hAnsi="仿宋_GB2312" w:eastAsia="仿宋_GB2312" w:cs="仿宋_GB2312"/>
                <w:b/>
                <w:bCs/>
                <w:kern w:val="0"/>
                <w:sz w:val="24"/>
              </w:rPr>
            </w:pPr>
            <w:bookmarkStart w:id="11" w:name="_GoBack"/>
            <w:r>
              <w:rPr>
                <w:rFonts w:hint="eastAsia" w:ascii="仿宋_GB2312" w:hAnsi="仿宋_GB2312" w:eastAsia="仿宋_GB2312" w:cs="仿宋_GB2312"/>
                <w:kern w:val="0"/>
                <w:sz w:val="24"/>
              </w:rPr>
              <w:drawing>
                <wp:anchor distT="0" distB="0" distL="114300" distR="114300" simplePos="0" relativeHeight="251661312" behindDoc="1" locked="0" layoutInCell="1" allowOverlap="1">
                  <wp:simplePos x="0" y="0"/>
                  <wp:positionH relativeFrom="column">
                    <wp:posOffset>312420</wp:posOffset>
                  </wp:positionH>
                  <wp:positionV relativeFrom="paragraph">
                    <wp:posOffset>207645</wp:posOffset>
                  </wp:positionV>
                  <wp:extent cx="1080135" cy="1080135"/>
                  <wp:effectExtent l="0" t="0" r="5715" b="5715"/>
                  <wp:wrapTight wrapText="bothSides">
                    <wp:wrapPolygon>
                      <wp:start x="0" y="0"/>
                      <wp:lineTo x="0" y="21333"/>
                      <wp:lineTo x="21333" y="21333"/>
                      <wp:lineTo x="21333" y="0"/>
                      <wp:lineTo x="0" y="0"/>
                    </wp:wrapPolygon>
                  </wp:wrapTight>
                  <wp:docPr id="3" name="图片 32" descr="22c02e61070c0c997faff5b97b1bd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descr="22c02e61070c0c997faff5b97b1bd683"/>
                          <pic:cNvPicPr>
                            <a:picLocks noChangeAspect="1"/>
                          </pic:cNvPicPr>
                        </pic:nvPicPr>
                        <pic:blipFill>
                          <a:blip r:embed="rId10"/>
                          <a:stretch>
                            <a:fillRect/>
                          </a:stretch>
                        </pic:blipFill>
                        <pic:spPr>
                          <a:xfrm>
                            <a:off x="0" y="0"/>
                            <a:ext cx="1080135" cy="1080135"/>
                          </a:xfrm>
                          <a:prstGeom prst="rect">
                            <a:avLst/>
                          </a:prstGeom>
                          <a:noFill/>
                          <a:ln>
                            <a:noFill/>
                          </a:ln>
                        </pic:spPr>
                      </pic:pic>
                    </a:graphicData>
                  </a:graphic>
                </wp:anchor>
              </w:drawing>
            </w:r>
            <w:bookmarkEnd w:id="11"/>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b/>
                <w:bCs/>
                <w:kern w:val="0"/>
                <w:sz w:val="24"/>
              </w:rPr>
              <w:t xml:space="preserve">            投标人：</w:t>
            </w:r>
            <w:r>
              <w:rPr>
                <w:rFonts w:hint="eastAsia" w:ascii="仿宋_GB2312" w:hAnsi="仿宋_GB2312" w:eastAsia="仿宋_GB2312" w:cs="仿宋_GB2312"/>
                <w:b/>
                <w:bCs/>
                <w:kern w:val="0"/>
                <w:sz w:val="24"/>
                <w:u w:val="single"/>
              </w:rPr>
              <w:t xml:space="preserve">                                </w:t>
            </w:r>
            <w:r>
              <w:rPr>
                <w:rFonts w:hint="eastAsia" w:ascii="仿宋_GB2312" w:hAnsi="仿宋_GB2312" w:eastAsia="仿宋_GB2312" w:cs="仿宋_GB2312"/>
                <w:b/>
                <w:bCs/>
                <w:kern w:val="0"/>
                <w:sz w:val="24"/>
              </w:rPr>
              <w:t>（盖章）</w:t>
            </w:r>
          </w:p>
          <w:p>
            <w:pPr>
              <w:widowControl/>
              <w:jc w:val="right"/>
              <w:rPr>
                <w:rFonts w:hint="eastAsia" w:ascii="仿宋_GB2312" w:hAnsi="仿宋_GB2312" w:eastAsia="仿宋_GB2312" w:cs="仿宋_GB2312"/>
                <w:b/>
                <w:bCs/>
                <w:kern w:val="0"/>
                <w:sz w:val="24"/>
              </w:rPr>
            </w:pPr>
          </w:p>
          <w:p>
            <w:pPr>
              <w:widowControl/>
              <w:jc w:val="right"/>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 xml:space="preserve">            授权人代表或法人：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b/>
                <w:bCs/>
                <w:kern w:val="0"/>
                <w:sz w:val="24"/>
              </w:rPr>
              <w:t>（签字）</w:t>
            </w:r>
            <w:r>
              <w:rPr>
                <w:rFonts w:hint="eastAsia" w:ascii="仿宋_GB2312" w:hAnsi="仿宋_GB2312" w:eastAsia="仿宋_GB2312" w:cs="仿宋_GB2312"/>
                <w:b/>
                <w:bCs/>
                <w:kern w:val="0"/>
                <w:sz w:val="24"/>
              </w:rPr>
              <w:br w:type="textWrapping"/>
            </w:r>
            <w:r>
              <w:rPr>
                <w:rFonts w:hint="eastAsia" w:ascii="仿宋_GB2312" w:hAnsi="仿宋_GB2312" w:eastAsia="仿宋_GB2312" w:cs="仿宋_GB2312"/>
                <w:b/>
                <w:bCs/>
                <w:kern w:val="0"/>
                <w:sz w:val="24"/>
              </w:rPr>
              <w:t xml:space="preserve">                              </w:t>
            </w:r>
            <w:r>
              <w:rPr>
                <w:rFonts w:hint="eastAsia" w:ascii="仿宋_GB2312" w:hAnsi="仿宋_GB2312" w:eastAsia="仿宋_GB2312" w:cs="仿宋_GB2312"/>
                <w:b/>
                <w:bCs/>
                <w:kern w:val="0"/>
                <w:sz w:val="24"/>
              </w:rPr>
              <w:br w:type="textWrapping"/>
            </w:r>
            <w:r>
              <w:rPr>
                <w:rFonts w:hint="eastAsia" w:ascii="仿宋_GB2312" w:hAnsi="仿宋_GB2312" w:eastAsia="仿宋_GB2312" w:cs="仿宋_GB2312"/>
                <w:b/>
                <w:bCs/>
                <w:kern w:val="0"/>
                <w:sz w:val="24"/>
              </w:rPr>
              <w:t xml:space="preserve">                时间：     年    月    日</w:t>
            </w:r>
          </w:p>
        </w:tc>
      </w:tr>
    </w:tbl>
    <w:p>
      <w:pPr>
        <w:spacing w:line="520" w:lineRule="exact"/>
        <w:jc w:val="right"/>
        <w:rPr>
          <w:rFonts w:hint="eastAsia" w:ascii="仿宋_GB2312" w:hAnsi="仿宋_GB2312" w:eastAsia="仿宋_GB2312" w:cs="仿宋_GB2312"/>
          <w:sz w:val="24"/>
        </w:rPr>
        <w:sectPr>
          <w:headerReference r:id="rId4" w:type="first"/>
          <w:footerReference r:id="rId6" w:type="first"/>
          <w:headerReference r:id="rId3" w:type="default"/>
          <w:footerReference r:id="rId5" w:type="default"/>
          <w:pgSz w:w="11905" w:h="16838"/>
          <w:pgMar w:top="1440" w:right="1304" w:bottom="1134" w:left="1417" w:header="850" w:footer="850" w:gutter="0"/>
          <w:cols w:space="720" w:num="1"/>
          <w:docGrid w:linePitch="312" w:charSpace="0"/>
        </w:sectPr>
      </w:pPr>
    </w:p>
    <w:p>
      <w:pPr>
        <w:autoSpaceDE w:val="0"/>
        <w:autoSpaceDN w:val="0"/>
        <w:adjustRightInd w:val="0"/>
        <w:snapToGrid w:val="0"/>
        <w:jc w:val="left"/>
        <w:rPr>
          <w:rFonts w:hint="eastAsia" w:ascii="仿宋_GB2312" w:hAnsi="仿宋_GB2312" w:eastAsia="仿宋_GB2312" w:cs="仿宋_GB2312"/>
          <w:b/>
          <w:bCs/>
          <w:sz w:val="24"/>
        </w:rPr>
      </w:pPr>
      <w:bookmarkStart w:id="1" w:name="_Toc3667_WPSOffice_Level2"/>
      <w:r>
        <w:rPr>
          <w:rFonts w:hint="eastAsia" w:ascii="仿宋_GB2312" w:hAnsi="仿宋_GB2312" w:eastAsia="仿宋_GB2312" w:cs="仿宋_GB2312"/>
          <w:b/>
          <w:bCs/>
          <w:sz w:val="24"/>
        </w:rPr>
        <w:t xml:space="preserve">附件2：                     </w:t>
      </w:r>
      <w:r>
        <w:rPr>
          <w:rFonts w:hint="eastAsia" w:ascii="仿宋_GB2312" w:hAnsi="仿宋_GB2312" w:eastAsia="仿宋_GB2312" w:cs="仿宋_GB2312"/>
          <w:b/>
          <w:bCs/>
          <w:sz w:val="28"/>
          <w:szCs w:val="28"/>
        </w:rPr>
        <w:t>法定代表人授权委托书</w:t>
      </w:r>
      <w:bookmarkEnd w:id="1"/>
    </w:p>
    <w:p>
      <w:pPr>
        <w:autoSpaceDE w:val="0"/>
        <w:autoSpaceDN w:val="0"/>
        <w:adjustRightInd w:val="0"/>
        <w:snapToGrid w:val="0"/>
        <w:spacing w:line="520" w:lineRule="exact"/>
        <w:rPr>
          <w:rFonts w:hint="eastAsia" w:ascii="仿宋_GB2312" w:hAnsi="仿宋_GB2312" w:eastAsia="仿宋_GB2312" w:cs="仿宋_GB2312"/>
          <w:bCs/>
          <w:sz w:val="24"/>
        </w:rPr>
      </w:pPr>
    </w:p>
    <w:p>
      <w:pPr>
        <w:autoSpaceDE w:val="0"/>
        <w:autoSpaceDN w:val="0"/>
        <w:adjustRightInd w:val="0"/>
        <w:snapToGrid w:val="0"/>
        <w:spacing w:line="520" w:lineRule="exact"/>
        <w:rPr>
          <w:rFonts w:hint="eastAsia" w:ascii="仿宋_GB2312" w:hAnsi="仿宋_GB2312" w:eastAsia="仿宋_GB2312" w:cs="仿宋_GB2312"/>
          <w:bCs/>
          <w:sz w:val="24"/>
          <w:u w:val="single"/>
        </w:rPr>
      </w:pPr>
      <w:r>
        <w:rPr>
          <w:rFonts w:hint="eastAsia" w:ascii="仿宋_GB2312" w:hAnsi="仿宋_GB2312" w:eastAsia="仿宋_GB2312" w:cs="仿宋_GB2312"/>
          <w:bCs/>
          <w:sz w:val="24"/>
        </w:rPr>
        <w:t>致：</w:t>
      </w:r>
      <w:r>
        <w:rPr>
          <w:rFonts w:hint="eastAsia" w:ascii="仿宋_GB2312" w:hAnsi="仿宋_GB2312" w:eastAsia="仿宋_GB2312" w:cs="仿宋_GB2312"/>
          <w:bCs/>
          <w:sz w:val="24"/>
          <w:u w:val="single"/>
        </w:rPr>
        <w:t xml:space="preserve">招标人、招标代理机构   </w:t>
      </w:r>
    </w:p>
    <w:p>
      <w:pPr>
        <w:pStyle w:val="11"/>
        <w:tabs>
          <w:tab w:val="left" w:pos="432"/>
          <w:tab w:val="clear" w:pos="425"/>
        </w:tabs>
        <w:snapToGrid w:val="0"/>
        <w:ind w:left="426" w:leftChars="202" w:hanging="2" w:hangingChars="1"/>
        <w:jc w:val="both"/>
        <w:rPr>
          <w:rFonts w:hint="eastAsia" w:hAnsi="仿宋_GB2312" w:cs="仿宋_GB2312"/>
          <w:b w:val="0"/>
          <w:bCs/>
          <w:sz w:val="24"/>
          <w:szCs w:val="24"/>
        </w:rPr>
      </w:pPr>
      <w:r>
        <w:rPr>
          <w:rFonts w:hint="eastAsia" w:hAnsi="仿宋_GB2312" w:cs="仿宋_GB2312"/>
          <w:b w:val="0"/>
          <w:bCs/>
          <w:sz w:val="24"/>
          <w:szCs w:val="24"/>
          <w:u w:val="single"/>
        </w:rPr>
        <w:t xml:space="preserve"> </w:t>
      </w:r>
      <w:bookmarkStart w:id="2" w:name="_Toc19468_WPSOffice_Level2"/>
      <w:r>
        <w:rPr>
          <w:rFonts w:hint="eastAsia" w:hAnsi="仿宋_GB2312" w:cs="仿宋_GB2312"/>
          <w:b w:val="0"/>
          <w:bCs/>
          <w:sz w:val="24"/>
          <w:szCs w:val="24"/>
          <w:u w:val="single"/>
        </w:rPr>
        <w:t xml:space="preserve">投标人名称 </w:t>
      </w:r>
      <w:r>
        <w:rPr>
          <w:rFonts w:hint="eastAsia" w:hAnsi="仿宋_GB2312" w:cs="仿宋_GB2312"/>
          <w:b w:val="0"/>
          <w:bCs/>
          <w:sz w:val="24"/>
          <w:szCs w:val="24"/>
        </w:rPr>
        <w:t>，中华人民共和国合法企业，法定地址：</w:t>
      </w:r>
      <w:r>
        <w:rPr>
          <w:rFonts w:hint="eastAsia" w:hAnsi="仿宋_GB2312" w:cs="仿宋_GB2312"/>
          <w:b w:val="0"/>
          <w:bCs/>
          <w:sz w:val="24"/>
          <w:szCs w:val="24"/>
          <w:u w:val="single"/>
        </w:rPr>
        <w:t xml:space="preserve">                </w:t>
      </w:r>
      <w:r>
        <w:rPr>
          <w:rFonts w:hint="eastAsia" w:hAnsi="仿宋_GB2312" w:cs="仿宋_GB2312"/>
          <w:b w:val="0"/>
          <w:bCs/>
          <w:sz w:val="24"/>
          <w:szCs w:val="24"/>
        </w:rPr>
        <w:t>。</w:t>
      </w:r>
      <w:bookmarkEnd w:id="2"/>
    </w:p>
    <w:p>
      <w:pPr>
        <w:adjustRightInd w:val="0"/>
        <w:snapToGrid w:val="0"/>
        <w:spacing w:line="520" w:lineRule="exact"/>
        <w:ind w:firstLine="600" w:firstLineChars="250"/>
        <w:rPr>
          <w:rFonts w:hint="eastAsia" w:ascii="仿宋_GB2312" w:hAnsi="仿宋_GB2312" w:eastAsia="仿宋_GB2312" w:cs="仿宋_GB2312"/>
          <w:bCs/>
          <w:sz w:val="24"/>
        </w:rPr>
      </w:pPr>
      <w:r>
        <w:rPr>
          <w:rFonts w:hint="eastAsia" w:ascii="仿宋_GB2312" w:hAnsi="仿宋_GB2312" w:eastAsia="仿宋_GB2312" w:cs="仿宋_GB2312"/>
          <w:bCs/>
          <w:sz w:val="24"/>
        </w:rPr>
        <w:t>法定代表人</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特授权</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代表我公司全权办理</w:t>
      </w:r>
      <w:r>
        <w:rPr>
          <w:rFonts w:hint="eastAsia" w:ascii="仿宋_GB2312" w:hAnsi="仿宋_GB2312" w:eastAsia="仿宋_GB2312" w:cs="仿宋_GB2312"/>
          <w:bCs/>
          <w:sz w:val="24"/>
          <w:u w:val="single"/>
        </w:rPr>
        <w:t xml:space="preserve"> 项目名称/标段名称 、采购编号 </w:t>
      </w:r>
      <w:r>
        <w:rPr>
          <w:rFonts w:hint="eastAsia" w:ascii="仿宋_GB2312" w:hAnsi="仿宋_GB2312" w:eastAsia="仿宋_GB2312" w:cs="仿宋_GB2312"/>
          <w:bCs/>
          <w:sz w:val="24"/>
        </w:rPr>
        <w:t>项目的获取文件、投标、谈判、签约、执行等具体工作，并签署全部有关的文件、协议及合同。我公司对被授权人签署的所有文件、协议及合同负全部责任。</w:t>
      </w:r>
    </w:p>
    <w:p>
      <w:pPr>
        <w:adjustRightInd w:val="0"/>
        <w:snapToGrid w:val="0"/>
        <w:spacing w:line="520" w:lineRule="exact"/>
        <w:ind w:firstLine="600" w:firstLineChars="250"/>
        <w:rPr>
          <w:rFonts w:hint="eastAsia" w:ascii="仿宋_GB2312" w:hAnsi="仿宋_GB2312" w:eastAsia="仿宋_GB2312" w:cs="仿宋_GB2312"/>
          <w:bCs/>
          <w:sz w:val="24"/>
        </w:rPr>
      </w:pPr>
      <w:r>
        <w:rPr>
          <w:rFonts w:hint="eastAsia" w:ascii="仿宋_GB2312" w:hAnsi="仿宋_GB2312" w:eastAsia="仿宋_GB2312" w:cs="仿宋_GB2312"/>
          <w:bCs/>
          <w:color w:val="000000"/>
          <w:sz w:val="24"/>
        </w:rPr>
        <w:t>委托期限：</w:t>
      </w:r>
      <w:r>
        <w:rPr>
          <w:rFonts w:hint="eastAsia" w:ascii="仿宋_GB2312" w:hAnsi="仿宋_GB2312" w:eastAsia="仿宋_GB2312" w:cs="仿宋_GB2312"/>
          <w:bCs/>
          <w:sz w:val="24"/>
          <w:u w:val="single"/>
        </w:rPr>
        <w:t xml:space="preserve">      天</w:t>
      </w:r>
      <w:r>
        <w:rPr>
          <w:rFonts w:hint="eastAsia" w:ascii="仿宋_GB2312" w:hAnsi="仿宋_GB2312" w:eastAsia="仿宋_GB2312" w:cs="仿宋_GB2312"/>
          <w:bCs/>
          <w:sz w:val="24"/>
        </w:rPr>
        <w:t xml:space="preserve"> ，被授权人不得转授权。</w:t>
      </w:r>
    </w:p>
    <w:p>
      <w:pPr>
        <w:adjustRightInd w:val="0"/>
        <w:snapToGrid w:val="0"/>
        <w:spacing w:line="52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adjustRightInd w:val="0"/>
        <w:snapToGrid w:val="0"/>
        <w:spacing w:line="52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授权人签名：</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被授权人签名：</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rPr>
        <w:tab/>
      </w:r>
      <w:r>
        <w:rPr>
          <w:rFonts w:hint="eastAsia" w:ascii="仿宋_GB2312" w:hAnsi="仿宋_GB2312" w:eastAsia="仿宋_GB2312" w:cs="仿宋_GB2312"/>
          <w:bCs/>
          <w:sz w:val="24"/>
        </w:rPr>
        <w:tab/>
      </w:r>
      <w:r>
        <w:rPr>
          <w:rFonts w:hint="eastAsia" w:ascii="仿宋_GB2312" w:hAnsi="仿宋_GB2312" w:eastAsia="仿宋_GB2312" w:cs="仿宋_GB2312"/>
          <w:bCs/>
          <w:sz w:val="24"/>
        </w:rPr>
        <w:tab/>
      </w:r>
    </w:p>
    <w:p>
      <w:pPr>
        <w:adjustRightInd w:val="0"/>
        <w:snapToGrid w:val="0"/>
        <w:ind w:firstLine="7680" w:firstLineChars="3200"/>
        <w:rPr>
          <w:rFonts w:hint="eastAsia" w:ascii="仿宋_GB2312" w:hAnsi="仿宋_GB2312" w:eastAsia="仿宋_GB2312" w:cs="仿宋_GB2312"/>
          <w:bCs/>
          <w:sz w:val="24"/>
        </w:rPr>
      </w:pPr>
    </w:p>
    <w:p>
      <w:pPr>
        <w:adjustRightInd w:val="0"/>
        <w:snapToGrid w:val="0"/>
        <w:spacing w:line="360" w:lineRule="auto"/>
        <w:ind w:firstLine="480" w:firstLineChars="200"/>
        <w:jc w:val="right"/>
        <w:rPr>
          <w:rFonts w:hint="eastAsia" w:ascii="仿宋_GB2312" w:hAnsi="仿宋_GB2312" w:eastAsia="仿宋_GB2312" w:cs="仿宋_GB2312"/>
          <w:bCs/>
          <w:sz w:val="24"/>
        </w:rPr>
      </w:pPr>
      <w:r>
        <w:rPr>
          <w:rFonts w:hint="eastAsia" w:ascii="仿宋_GB2312" w:hAnsi="仿宋_GB2312" w:eastAsia="仿宋_GB2312" w:cs="仿宋_GB2312"/>
          <w:bCs/>
          <w:sz w:val="24"/>
          <w:u w:val="single"/>
        </w:rPr>
        <w:t xml:space="preserve">     投标人名称     </w:t>
      </w:r>
      <w:r>
        <w:rPr>
          <w:rFonts w:hint="eastAsia" w:ascii="仿宋_GB2312" w:hAnsi="仿宋_GB2312" w:eastAsia="仿宋_GB2312" w:cs="仿宋_GB2312"/>
          <w:bCs/>
          <w:sz w:val="24"/>
        </w:rPr>
        <w:t xml:space="preserve">（盖公章）                                                                 </w:t>
      </w:r>
    </w:p>
    <w:p>
      <w:pPr>
        <w:adjustRightInd w:val="0"/>
        <w:snapToGrid w:val="0"/>
        <w:spacing w:line="360" w:lineRule="auto"/>
        <w:ind w:firstLine="5040" w:firstLineChars="2100"/>
        <w:rPr>
          <w:rFonts w:hint="eastAsia" w:ascii="仿宋_GB2312" w:hAnsi="仿宋_GB2312" w:eastAsia="仿宋_GB2312" w:cs="仿宋_GB2312"/>
          <w:sz w:val="24"/>
        </w:rPr>
      </w:pPr>
      <w:r>
        <w:rPr>
          <w:rFonts w:hint="eastAsia" w:ascii="仿宋_GB2312" w:hAnsi="仿宋_GB2312" w:eastAsia="仿宋_GB2312" w:cs="仿宋_GB2312"/>
          <w:bCs/>
          <w:sz w:val="24"/>
        </w:rPr>
        <w:t>日期：20</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年 </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月</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日</w:t>
      </w:r>
    </w:p>
    <w:tbl>
      <w:tblPr>
        <w:tblStyle w:val="7"/>
        <w:tblpPr w:leftFromText="180" w:rightFromText="180" w:vertAnchor="text" w:horzAnchor="page" w:tblpX="1723" w:tblpY="122"/>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2"/>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5"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授权人身份证扫描件正面</w:t>
            </w:r>
            <w:r>
              <w:rPr>
                <w:rFonts w:hint="eastAsia" w:ascii="仿宋_GB2312" w:hAnsi="仿宋_GB2312" w:eastAsia="仿宋_GB2312" w:cs="仿宋_GB2312"/>
                <w:sz w:val="24"/>
              </w:rPr>
              <mc:AlternateContent>
                <mc:Choice Requires="wps">
                  <w:drawing>
                    <wp:anchor distT="0" distB="0" distL="114300" distR="114300" simplePos="0" relativeHeight="251659264" behindDoc="1" locked="0" layoutInCell="1" allowOverlap="1">
                      <wp:simplePos x="0" y="0"/>
                      <wp:positionH relativeFrom="column">
                        <wp:posOffset>1697355</wp:posOffset>
                      </wp:positionH>
                      <wp:positionV relativeFrom="paragraph">
                        <wp:posOffset>90805</wp:posOffset>
                      </wp:positionV>
                      <wp:extent cx="1703070" cy="1607185"/>
                      <wp:effectExtent l="6350" t="6350" r="24130" b="24765"/>
                      <wp:wrapNone/>
                      <wp:docPr id="21" name="椭圆 21"/>
                      <wp:cNvGraphicFramePr/>
                      <a:graphic xmlns:a="http://schemas.openxmlformats.org/drawingml/2006/main">
                        <a:graphicData uri="http://schemas.microsoft.com/office/word/2010/wordprocessingShape">
                          <wps:wsp>
                            <wps:cNvSpPr/>
                            <wps:spPr>
                              <a:xfrm>
                                <a:off x="0" y="0"/>
                                <a:ext cx="1703070" cy="1607185"/>
                              </a:xfrm>
                              <a:prstGeom prst="ellipse">
                                <a:avLst/>
                              </a:prstGeom>
                              <a:noFill/>
                              <a:ln w="12700"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33.65pt;margin-top:7.15pt;height:126.55pt;width:134.1pt;z-index:-251657216;mso-width-relative:page;mso-height-relative:page;" filled="f" stroked="t" coordsize="21600,21600" o:gfxdata="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B9i9sAAAAKAQAA&#10;DwAAAAAAAAABACAAAAAiAAAAZHJzL2Rvd25yZXYueG1sUEsBAhQAFAAAAAgAh07iQDu7bf/dAQAA&#10;sgMAAA4AAAAAAAAAAQAgAAAAKgEAAGRycy9lMm9Eb2MueG1sUEsFBgAAAAAGAAYAWQEAAHkFAAAA&#10;AA==&#10;">
                      <v:fill on="f" focussize="0,0"/>
                      <v:stroke weight="1pt" color="#000000" joinstyle="round"/>
                      <v:imagedata o:title=""/>
                      <o:lock v:ext="edit" aspectratio="f"/>
                    </v:shape>
                  </w:pict>
                </mc:Fallback>
              </mc:AlternateContent>
            </w: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投标人</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授权人身份证扫描件背面</w:t>
            </w:r>
          </w:p>
          <w:p>
            <w:pPr>
              <w:adjustRightInd w:val="0"/>
              <w:snapToGrid w:val="0"/>
              <w:rPr>
                <w:rFonts w:hint="eastAsia" w:ascii="仿宋_GB2312" w:hAnsi="仿宋_GB2312" w:eastAsia="仿宋_GB2312" w:cs="仿宋_GB2312"/>
                <w:sz w:val="24"/>
              </w:rPr>
            </w:pPr>
          </w:p>
          <w:p>
            <w:pPr>
              <w:adjustRightInd w:val="0"/>
              <w:snapToGrid w:val="0"/>
              <w:rPr>
                <w:rFonts w:hint="eastAsia" w:ascii="仿宋_GB2312" w:hAnsi="仿宋_GB2312" w:eastAsia="仿宋_GB2312" w:cs="仿宋_GB2312"/>
                <w:sz w:val="24"/>
              </w:rPr>
            </w:pPr>
          </w:p>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2"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被授权人身份证扫描件正面</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被授权人身份证扫描件背面</w:t>
            </w:r>
          </w:p>
        </w:tc>
      </w:tr>
    </w:tbl>
    <w:p>
      <w:pPr>
        <w:spacing w:line="520" w:lineRule="exact"/>
        <w:jc w:val="right"/>
        <w:rPr>
          <w:rFonts w:hint="eastAsia" w:ascii="仿宋_GB2312" w:hAnsi="仿宋_GB2312" w:eastAsia="仿宋_GB2312" w:cs="仿宋_GB2312"/>
          <w:sz w:val="24"/>
        </w:rPr>
        <w:sectPr>
          <w:pgSz w:w="11905" w:h="16838"/>
          <w:pgMar w:top="1440" w:right="1304" w:bottom="1134" w:left="1417" w:header="850" w:footer="850" w:gutter="0"/>
          <w:cols w:space="720" w:num="1"/>
          <w:docGrid w:linePitch="312" w:charSpace="0"/>
        </w:sectPr>
      </w:pPr>
    </w:p>
    <w:p>
      <w:pPr>
        <w:pStyle w:val="12"/>
      </w:pPr>
      <w:r>
        <w:rPr>
          <w:rFonts w:hint="eastAsia"/>
        </w:rPr>
        <w:t>法定代表人身份证明</w:t>
      </w:r>
    </w:p>
    <w:p>
      <w:pPr>
        <w:spacing w:line="520" w:lineRule="exact"/>
        <w:rPr>
          <w:rFonts w:hint="eastAsia" w:ascii="仿宋_GB2312" w:eastAsia="仿宋_GB2312"/>
          <w:sz w:val="24"/>
        </w:rPr>
      </w:pPr>
    </w:p>
    <w:p>
      <w:pPr>
        <w:spacing w:line="440" w:lineRule="exact"/>
        <w:rPr>
          <w:rFonts w:hint="eastAsia" w:ascii="仿宋" w:hAnsi="仿宋" w:eastAsia="仿宋" w:cs="仿宋"/>
        </w:rPr>
      </w:pPr>
    </w:p>
    <w:p>
      <w:pPr>
        <w:spacing w:line="520" w:lineRule="exact"/>
        <w:rPr>
          <w:rFonts w:hint="eastAsia" w:ascii="仿宋_GB2312" w:hAnsi="仿宋_GB2312" w:eastAsia="仿宋_GB2312" w:cs="仿宋_GB2312"/>
          <w:sz w:val="24"/>
        </w:rPr>
      </w:pPr>
      <w:r>
        <w:rPr>
          <w:rFonts w:hint="eastAsia" w:ascii="仿宋_GB2312" w:hAnsi="仿宋_GB2312" w:eastAsia="仿宋_GB2312" w:cs="仿宋_GB2312"/>
          <w:sz w:val="24"/>
        </w:rPr>
        <w:t>投标人名称：</w:t>
      </w:r>
      <w:r>
        <w:rPr>
          <w:rFonts w:hint="eastAsia" w:ascii="仿宋_GB2312" w:hAnsi="仿宋_GB2312" w:eastAsia="仿宋_GB2312" w:cs="仿宋_GB2312"/>
          <w:sz w:val="24"/>
          <w:u w:val="single"/>
        </w:rPr>
        <w:t xml:space="preserve">                        </w:t>
      </w:r>
    </w:p>
    <w:p>
      <w:pPr>
        <w:spacing w:line="520" w:lineRule="exact"/>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p>
    <w:p>
      <w:pPr>
        <w:spacing w:line="520" w:lineRule="exact"/>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（投标人名称）的法定代表人。</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tbl>
      <w:tblPr>
        <w:tblStyle w:val="7"/>
        <w:tblpPr w:leftFromText="180" w:rightFromText="180" w:vertAnchor="text" w:horzAnchor="page" w:tblpX="1723" w:tblpY="122"/>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2"/>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5"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法定代表人身份证扫描件正面</w:t>
            </w: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法定代表人身份证扫描件背面</w:t>
            </w:r>
          </w:p>
          <w:p>
            <w:pPr>
              <w:adjustRightInd w:val="0"/>
              <w:snapToGrid w:val="0"/>
              <w:jc w:val="center"/>
              <w:rPr>
                <w:rFonts w:hint="eastAsia" w:ascii="仿宋_GB2312" w:hAnsi="仿宋_GB2312" w:eastAsia="仿宋_GB2312" w:cs="仿宋_GB2312"/>
                <w:sz w:val="24"/>
              </w:rPr>
            </w:pPr>
          </w:p>
          <w:p>
            <w:pPr>
              <w:adjustRightInd w:val="0"/>
              <w:snapToGrid w:val="0"/>
              <w:rPr>
                <w:rFonts w:hint="eastAsia" w:ascii="仿宋_GB2312" w:hAnsi="仿宋_GB2312" w:eastAsia="仿宋_GB2312" w:cs="仿宋_GB2312"/>
                <w:sz w:val="24"/>
              </w:rPr>
            </w:pPr>
          </w:p>
          <w:p>
            <w:pPr>
              <w:adjustRightInd w:val="0"/>
              <w:snapToGrid w:val="0"/>
              <w:rPr>
                <w:rFonts w:hint="eastAsia" w:ascii="仿宋_GB2312" w:hAnsi="仿宋_GB2312" w:eastAsia="仿宋_GB2312" w:cs="仿宋_GB2312"/>
                <w:sz w:val="24"/>
              </w:rPr>
            </w:pPr>
          </w:p>
        </w:tc>
      </w:tr>
    </w:tbl>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20" w:lineRule="exact"/>
        <w:jc w:val="center"/>
        <w:rPr>
          <w:rFonts w:hint="eastAsia" w:ascii="仿宋_GB2312" w:hAnsi="仿宋_GB2312" w:eastAsia="仿宋_GB2312" w:cs="仿宋_GB2312"/>
          <w:sz w:val="24"/>
        </w:rPr>
      </w:pPr>
    </w:p>
    <w:p>
      <w:pPr>
        <w:spacing w:line="520" w:lineRule="exact"/>
        <w:jc w:val="center"/>
        <w:rPr>
          <w:rFonts w:hint="eastAsia" w:ascii="仿宋_GB2312" w:hAnsi="仿宋_GB2312" w:eastAsia="仿宋_GB2312" w:cs="仿宋_GB2312"/>
          <w:sz w:val="24"/>
        </w:rPr>
      </w:pPr>
    </w:p>
    <w:p>
      <w:pPr>
        <w:spacing w:line="520" w:lineRule="exact"/>
        <w:jc w:val="center"/>
        <w:rPr>
          <w:rFonts w:hint="eastAsia" w:ascii="仿宋_GB2312" w:hAnsi="仿宋_GB2312" w:eastAsia="仿宋_GB2312" w:cs="仿宋_GB2312"/>
          <w:sz w:val="24"/>
        </w:rPr>
      </w:pPr>
    </w:p>
    <w:p>
      <w:pPr>
        <w:spacing w:line="520" w:lineRule="exact"/>
        <w:ind w:firstLine="4800" w:firstLineChars="2000"/>
        <w:jc w:val="left"/>
        <w:rPr>
          <w:rFonts w:hint="eastAsia" w:ascii="仿宋_GB2312" w:hAnsi="仿宋_GB2312" w:eastAsia="仿宋_GB2312" w:cs="仿宋_GB2312"/>
          <w:sz w:val="24"/>
        </w:rPr>
      </w:pPr>
      <w:r>
        <w:rPr>
          <w:rFonts w:hint="eastAsia" w:ascii="仿宋_GB2312" w:hAnsi="仿宋_GB2312" w:eastAsia="仿宋_GB2312" w:cs="仿宋_GB2312"/>
          <w:sz w:val="24"/>
        </w:rPr>
        <w:t>投标人：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rPr>
        <w:t>（盖单位章）</w:t>
      </w:r>
    </w:p>
    <w:p>
      <w:pPr>
        <w:spacing w:line="520" w:lineRule="exact"/>
        <w:ind w:firstLine="5280" w:firstLineChars="2200"/>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rPr>
          <w:rFonts w:hint="eastAsia"/>
        </w:rPr>
      </w:pPr>
      <w:r>
        <w:rPr>
          <w:rFonts w:hint="eastAsia"/>
        </w:rPr>
        <w:br w:type="page"/>
      </w:r>
    </w:p>
    <w:p>
      <w:pPr>
        <w:pStyle w:val="12"/>
        <w:jc w:val="left"/>
        <w:rPr>
          <w:rFonts w:hint="eastAsia" w:hAnsi="仿宋_GB2312" w:cs="仿宋_GB2312"/>
          <w:bCs/>
          <w:sz w:val="24"/>
        </w:rPr>
      </w:pPr>
      <w:r>
        <w:rPr>
          <w:rFonts w:hint="eastAsia" w:hAnsi="仿宋_GB2312" w:cs="仿宋_GB2312"/>
          <w:bCs/>
          <w:sz w:val="24"/>
        </w:rPr>
        <w:t>附件3：</w:t>
      </w:r>
    </w:p>
    <w:p>
      <w:pPr>
        <w:pStyle w:val="12"/>
      </w:pPr>
      <w:r>
        <w:rPr>
          <w:rFonts w:hint="eastAsia"/>
        </w:rPr>
        <w:t>基本账户说明</w:t>
      </w:r>
    </w:p>
    <w:p>
      <w:pPr>
        <w:spacing w:line="520" w:lineRule="exact"/>
        <w:rPr>
          <w:rFonts w:hint="eastAsia" w:ascii="仿宋_GB2312" w:eastAsia="仿宋_GB2312"/>
          <w:sz w:val="24"/>
        </w:rPr>
      </w:pPr>
    </w:p>
    <w:p>
      <w:pPr>
        <w:spacing w:line="440" w:lineRule="exact"/>
        <w:rPr>
          <w:rFonts w:hint="eastAsia" w:ascii="仿宋" w:hAnsi="仿宋" w:eastAsia="仿宋" w:cs="仿宋"/>
        </w:rPr>
      </w:pPr>
    </w:p>
    <w:p>
      <w:pPr>
        <w:spacing w:line="60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投标人名称： </w:t>
      </w:r>
      <w:r>
        <w:rPr>
          <w:rFonts w:hint="eastAsia" w:ascii="仿宋_GB2312" w:hAnsi="仿宋_GB2312" w:eastAsia="仿宋_GB2312" w:cs="仿宋_GB2312"/>
          <w:sz w:val="24"/>
          <w:u w:val="single"/>
        </w:rPr>
        <w:t xml:space="preserve">                                </w:t>
      </w:r>
    </w:p>
    <w:p>
      <w:pPr>
        <w:spacing w:line="60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法定代表人：</w:t>
      </w:r>
      <w:r>
        <w:rPr>
          <w:rFonts w:hint="eastAsia" w:ascii="仿宋_GB2312" w:hAnsi="仿宋_GB2312" w:eastAsia="仿宋_GB2312" w:cs="仿宋_GB2312"/>
          <w:sz w:val="24"/>
          <w:u w:val="single"/>
        </w:rPr>
        <w:t xml:space="preserve">                                 </w:t>
      </w:r>
    </w:p>
    <w:p>
      <w:pPr>
        <w:spacing w:line="60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基本账户开户银行：</w:t>
      </w:r>
      <w:r>
        <w:rPr>
          <w:rFonts w:hint="eastAsia" w:ascii="仿宋_GB2312" w:hAnsi="仿宋_GB2312" w:eastAsia="仿宋_GB2312" w:cs="仿宋_GB2312"/>
          <w:sz w:val="24"/>
          <w:u w:val="single"/>
        </w:rPr>
        <w:t xml:space="preserve">                           </w:t>
      </w:r>
    </w:p>
    <w:p>
      <w:pPr>
        <w:spacing w:line="60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基本账户账号：</w:t>
      </w:r>
      <w:r>
        <w:rPr>
          <w:rFonts w:hint="eastAsia" w:ascii="仿宋_GB2312" w:hAnsi="仿宋_GB2312" w:eastAsia="仿宋_GB2312" w:cs="仿宋_GB2312"/>
          <w:sz w:val="24"/>
          <w:u w:val="single"/>
        </w:rPr>
        <w:t xml:space="preserve">                               </w:t>
      </w:r>
    </w:p>
    <w:p>
      <w:pPr>
        <w:spacing w:line="520" w:lineRule="exact"/>
        <w:ind w:firstLine="480" w:firstLineChars="200"/>
        <w:rPr>
          <w:rFonts w:hint="eastAsia" w:ascii="仿宋_GB2312" w:hAnsi="仿宋_GB2312" w:eastAsia="仿宋_GB2312" w:cs="仿宋_GB2312"/>
          <w:sz w:val="24"/>
        </w:rPr>
      </w:pP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spacing w:line="520" w:lineRule="exact"/>
        <w:rPr>
          <w:rFonts w:hint="eastAsia" w:ascii="仿宋_GB2312" w:hAnsi="仿宋_GB2312" w:eastAsia="仿宋_GB2312" w:cs="仿宋_GB2312"/>
          <w:sz w:val="24"/>
        </w:rPr>
      </w:pPr>
    </w:p>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投标人：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rPr>
        <w:t>（盖单位章）</w:t>
      </w:r>
    </w:p>
    <w:p>
      <w:pPr>
        <w:pStyle w:val="3"/>
        <w:spacing w:line="240" w:lineRule="auto"/>
        <w:jc w:val="right"/>
      </w:pPr>
      <w:r>
        <w:rPr>
          <w:rFonts w:hint="eastAsia" w:hAnsi="仿宋_GB2312" w:cs="仿宋_GB2312"/>
          <w:b w:val="0"/>
          <w:sz w:val="24"/>
          <w:szCs w:val="24"/>
          <w:u w:val="single"/>
        </w:rPr>
        <w:t xml:space="preserve">      </w:t>
      </w:r>
      <w:bookmarkStart w:id="3" w:name="_Toc17798"/>
      <w:bookmarkStart w:id="4" w:name="_Toc20058"/>
      <w:bookmarkStart w:id="5" w:name="_Toc27846"/>
      <w:bookmarkStart w:id="6" w:name="_Toc22478"/>
      <w:bookmarkStart w:id="7" w:name="_Toc13751"/>
      <w:bookmarkStart w:id="8" w:name="_Toc27800"/>
      <w:bookmarkStart w:id="9" w:name="_Toc25766"/>
      <w:bookmarkStart w:id="10" w:name="_Toc29765"/>
      <w:r>
        <w:rPr>
          <w:rFonts w:hint="eastAsia" w:hAnsi="仿宋_GB2312" w:cs="仿宋_GB2312"/>
          <w:b w:val="0"/>
          <w:sz w:val="24"/>
          <w:szCs w:val="24"/>
        </w:rPr>
        <w:t>年</w:t>
      </w:r>
      <w:r>
        <w:rPr>
          <w:rFonts w:hint="eastAsia" w:hAnsi="仿宋_GB2312" w:cs="仿宋_GB2312"/>
          <w:b w:val="0"/>
          <w:sz w:val="24"/>
          <w:szCs w:val="24"/>
          <w:u w:val="single"/>
        </w:rPr>
        <w:t xml:space="preserve">      </w:t>
      </w:r>
      <w:r>
        <w:rPr>
          <w:rFonts w:hint="eastAsia" w:hAnsi="仿宋_GB2312" w:cs="仿宋_GB2312"/>
          <w:b w:val="0"/>
          <w:sz w:val="24"/>
          <w:szCs w:val="24"/>
        </w:rPr>
        <w:t>月</w:t>
      </w:r>
      <w:r>
        <w:rPr>
          <w:rFonts w:hint="eastAsia" w:hAnsi="仿宋_GB2312" w:cs="仿宋_GB2312"/>
          <w:b w:val="0"/>
          <w:sz w:val="24"/>
          <w:szCs w:val="24"/>
          <w:u w:val="single"/>
        </w:rPr>
        <w:t xml:space="preserve">      </w:t>
      </w:r>
      <w:r>
        <w:rPr>
          <w:rFonts w:hint="eastAsia" w:hAnsi="仿宋_GB2312" w:cs="仿宋_GB2312"/>
          <w:b w:val="0"/>
          <w:sz w:val="24"/>
          <w:szCs w:val="24"/>
        </w:rPr>
        <w:t>日</w:t>
      </w:r>
      <w:bookmarkEnd w:id="3"/>
      <w:bookmarkEnd w:id="4"/>
      <w:bookmarkEnd w:id="5"/>
      <w:bookmarkEnd w:id="6"/>
      <w:bookmarkEnd w:id="7"/>
      <w:bookmarkEnd w:id="8"/>
      <w:bookmarkEnd w:id="9"/>
      <w:bookmarkEnd w:id="10"/>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sz w:val="30"/>
        <w:szCs w:val="30"/>
      </w:rPr>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212090</wp:posOffset>
              </wp:positionV>
              <wp:extent cx="5943600" cy="0"/>
              <wp:effectExtent l="0" t="28575" r="0" b="28575"/>
              <wp:wrapNone/>
              <wp:docPr id="14" name="直接连接符 14"/>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7pt;height:0pt;width:468pt;z-index:251669504;mso-width-relative:page;mso-height-relative:page;" filled="f" stroked="t" coordsize="21600,21600" o:gfxdata="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mY9iPXAAAA&#10;BgEAAA8AAAAAAAAAAQAgAAAAIgAAAGRycy9kb3ducmV2LnhtbFBLAQIUABQAAAAIAIdO4kAcEXs/&#10;5QEAAK0DAAAOAAAAAAAAAAEAIAAAACYBAABkcnMvZTJvRG9jLnhtbFBLBQYAAAAABgAGAFkBAAB9&#10;BQAAAAA=&#10;">
              <v:fill on="f" focussize="0,0"/>
              <v:stroke weight="4.5pt" color="#000000" linestyle="thinThick" joinstyle="round"/>
              <v:imagedata o:title=""/>
              <o:lock v:ext="edit" aspectratio="f"/>
            </v:line>
          </w:pict>
        </mc:Fallback>
      </mc:AlternateContent>
    </w:r>
  </w:p>
  <w:p>
    <w:pPr>
      <w:pStyle w:val="5"/>
    </w:pP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w:t>
    </w:r>
    <w:r>
      <w:rPr>
        <w:rFonts w:hint="eastAsia" w:ascii="仿宋" w:hAnsi="仿宋" w:eastAsia="仿宋"/>
        <w:b/>
        <w:i/>
      </w:rPr>
      <w:t>98转801</w:t>
    </w:r>
    <w:r>
      <w:rPr>
        <w:rFonts w:hint="eastAsia" w:ascii="仿宋" w:hAnsi="仿宋" w:eastAsia="仿宋"/>
        <w:b/>
      </w:rPr>
      <w:t xml:space="preserve">                  </w:t>
    </w:r>
    <w:r>
      <w:rPr>
        <w:rFonts w:ascii="仿宋" w:hAnsi="仿宋" w:eastAsia="仿宋"/>
        <w:b/>
      </w:rPr>
      <w:t xml:space="preserve">    </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0"/>
        <w:rFonts w:ascii="仿宋" w:hAnsi="仿宋" w:eastAsia="仿宋"/>
      </w:rPr>
      <w:instrText xml:space="preserve"> PAGE </w:instrText>
    </w:r>
    <w:r>
      <w:rPr>
        <w:rFonts w:ascii="仿宋" w:hAnsi="仿宋" w:eastAsia="仿宋"/>
      </w:rPr>
      <w:fldChar w:fldCharType="separate"/>
    </w:r>
    <w:r>
      <w:rPr>
        <w:rStyle w:val="10"/>
        <w:rFonts w:ascii="仿宋" w:hAnsi="仿宋" w:eastAsia="仿宋"/>
      </w:rPr>
      <w:t>10</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rPr>
      <w:t xml:space="preserve"> </w:t>
    </w:r>
    <w:r>
      <w:rPr>
        <w:rFonts w:ascii="仿宋" w:hAnsi="仿宋" w:eastAsia="仿宋"/>
        <w:b/>
        <w:i/>
      </w:rPr>
      <w:t>nmgzyxt@1</w:t>
    </w:r>
    <w:r>
      <w:rPr>
        <w:rFonts w:hint="eastAsia" w:ascii="仿宋" w:hAnsi="仿宋" w:eastAsia="仿宋"/>
        <w:b/>
        <w:i/>
      </w:rPr>
      <w:t>63</w:t>
    </w:r>
    <w:r>
      <w:rPr>
        <w:rFonts w:ascii="仿宋" w:hAnsi="仿宋" w:eastAsia="仿宋"/>
        <w:b/>
        <w:i/>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4624" behindDoc="0" locked="0" layoutInCell="1" allowOverlap="1">
              <wp:simplePos x="0" y="0"/>
              <wp:positionH relativeFrom="column">
                <wp:posOffset>-200660</wp:posOffset>
              </wp:positionH>
              <wp:positionV relativeFrom="paragraph">
                <wp:posOffset>-189865</wp:posOffset>
              </wp:positionV>
              <wp:extent cx="5943600" cy="0"/>
              <wp:effectExtent l="0" t="28575" r="0" b="28575"/>
              <wp:wrapNone/>
              <wp:docPr id="24" name="直接连接符 24"/>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8pt;margin-top:-14.95pt;height:0pt;width:468pt;z-index:251674624;mso-width-relative:page;mso-height-relative:page;" filled="f" stroked="t" coordsize="21600,21600" o:gfxdata="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Nc2bba&#10;AAAACwEAAA8AAAAAAAAAAQAgAAAAIgAAAGRycy9kb3ducmV2LnhtbFBLAQIUABQAAAAIAIdO4kCt&#10;QBSI5QEAAK0DAAAOAAAAAAAAAAEAIAAAACkBAABkcnMvZTJvRG9jLnhtbFBLBQYAAAAABgAGAFkB&#10;AACABQAAAAA=&#10;">
              <v:fill on="f" focussize="0,0"/>
              <v:stroke weight="4.5pt" color="#000000" linestyle="thinThick" joinstyle="round"/>
              <v:imagedata o:title=""/>
              <o:lock v:ext="edit" aspectratio="f"/>
            </v:line>
          </w:pict>
        </mc:Fallback>
      </mc:AlternateContent>
    </w: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w:t>
    </w:r>
    <w:r>
      <w:rPr>
        <w:rFonts w:hint="eastAsia" w:ascii="仿宋" w:hAnsi="仿宋" w:eastAsia="仿宋"/>
        <w:b/>
        <w:i/>
      </w:rPr>
      <w:t>98转801</w:t>
    </w:r>
    <w:r>
      <w:rPr>
        <w:rFonts w:hint="eastAsia" w:ascii="仿宋" w:hAnsi="仿宋" w:eastAsia="仿宋"/>
        <w:b/>
      </w:rPr>
      <w:t xml:space="preserve">                    </w:t>
    </w:r>
    <w:r>
      <w:rPr>
        <w:rFonts w:ascii="仿宋" w:hAnsi="仿宋" w:eastAsia="仿宋"/>
        <w:b/>
      </w:rPr>
      <w:t xml:space="preserve"> </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0"/>
        <w:rFonts w:ascii="仿宋" w:hAnsi="仿宋" w:eastAsia="仿宋"/>
      </w:rPr>
      <w:instrText xml:space="preserve"> PAGE </w:instrText>
    </w:r>
    <w:r>
      <w:rPr>
        <w:rFonts w:ascii="仿宋" w:hAnsi="仿宋" w:eastAsia="仿宋"/>
      </w:rPr>
      <w:fldChar w:fldCharType="separate"/>
    </w:r>
    <w:r>
      <w:rPr>
        <w:rStyle w:val="10"/>
        <w:rFonts w:ascii="仿宋" w:hAnsi="仿宋" w:eastAsia="仿宋"/>
      </w:rPr>
      <w:t>12</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rPr>
      <w:t xml:space="preserve"> </w:t>
    </w:r>
    <w:r>
      <w:rPr>
        <w:rFonts w:ascii="仿宋" w:hAnsi="仿宋" w:eastAsia="仿宋"/>
        <w:b/>
        <w:i/>
      </w:rPr>
      <w:t>nmgzyxt@1</w:t>
    </w:r>
    <w:r>
      <w:rPr>
        <w:rFonts w:hint="eastAsia" w:ascii="仿宋" w:hAnsi="仿宋" w:eastAsia="仿宋"/>
        <w:b/>
        <w:i/>
      </w:rPr>
      <w:t>63</w:t>
    </w:r>
    <w:r>
      <w:rPr>
        <w:rFonts w:ascii="仿宋" w:hAnsi="仿宋" w:eastAsia="仿宋"/>
        <w:b/>
        <w:i/>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5079365" cy="14795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jc w:val="both"/>
                          </w:pP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0472—519909</w:t>
                          </w:r>
                          <w:r>
                            <w:rPr>
                              <w:rFonts w:hint="eastAsia" w:ascii="仿宋" w:hAnsi="仿宋" w:eastAsia="仿宋"/>
                              <w:b/>
                              <w:i/>
                            </w:rPr>
                            <w:t>8转801</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0"/>
                              <w:rFonts w:ascii="仿宋" w:hAnsi="仿宋" w:eastAsia="仿宋"/>
                            </w:rPr>
                            <w:instrText xml:space="preserve"> PAGE </w:instrText>
                          </w:r>
                          <w:r>
                            <w:rPr>
                              <w:rFonts w:ascii="仿宋" w:hAnsi="仿宋" w:eastAsia="仿宋"/>
                            </w:rPr>
                            <w:fldChar w:fldCharType="separate"/>
                          </w:r>
                          <w:r>
                            <w:rPr>
                              <w:rStyle w:val="10"/>
                              <w:rFonts w:ascii="仿宋" w:hAnsi="仿宋" w:eastAsia="仿宋"/>
                            </w:rPr>
                            <w:t>179</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i/>
                            </w:rPr>
                            <w:t>nmgzyxt@1</w:t>
                          </w:r>
                          <w:r>
                            <w:rPr>
                              <w:rFonts w:hint="eastAsia" w:ascii="仿宋" w:hAnsi="仿宋" w:eastAsia="仿宋"/>
                              <w:b/>
                              <w:i/>
                            </w:rPr>
                            <w:t>63</w:t>
                          </w:r>
                          <w:r>
                            <w:rPr>
                              <w:rFonts w:ascii="仿宋" w:hAnsi="仿宋" w:eastAsia="仿宋"/>
                              <w:b/>
                              <w:i/>
                            </w:rPr>
                            <w:t>.com</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399.95pt;mso-position-horizontal:center;mso-position-horizontal-relative:margin;mso-wrap-style:none;z-index:251677696;mso-width-relative:page;mso-height-relative:page;" filled="f" stroked="f" coordsize="21600,21600" o:gfxdata="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FzS9dYAAAAEAQAADwAAAAAAAAABACAAAAAiAAAAZHJzL2Rvd25yZXYueG1sUEsBAhQA&#10;FAAAAAgAh07iQEjjwGW7AQAAZQMAAA4AAAAAAAAAAQAgAAAAJQEAAGRycy9lMm9Eb2MueG1sUEsF&#10;BgAAAAAGAAYAWQEAAFIFAAAAAA==&#10;">
              <v:fill on="f" focussize="0,0"/>
              <v:stroke on="f" weight="1.25pt"/>
              <v:imagedata o:title=""/>
              <o:lock v:ext="edit" aspectratio="f"/>
              <v:textbox inset="0mm,0mm,0mm,0mm" style="mso-fit-shape-to-text:t;">
                <w:txbxContent>
                  <w:p>
                    <w:pPr>
                      <w:pStyle w:val="5"/>
                      <w:jc w:val="both"/>
                    </w:pP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0472—519909</w:t>
                    </w:r>
                    <w:r>
                      <w:rPr>
                        <w:rFonts w:hint="eastAsia" w:ascii="仿宋" w:hAnsi="仿宋" w:eastAsia="仿宋"/>
                        <w:b/>
                        <w:i/>
                      </w:rPr>
                      <w:t>8转801</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0"/>
                        <w:rFonts w:ascii="仿宋" w:hAnsi="仿宋" w:eastAsia="仿宋"/>
                      </w:rPr>
                      <w:instrText xml:space="preserve"> PAGE </w:instrText>
                    </w:r>
                    <w:r>
                      <w:rPr>
                        <w:rFonts w:ascii="仿宋" w:hAnsi="仿宋" w:eastAsia="仿宋"/>
                      </w:rPr>
                      <w:fldChar w:fldCharType="separate"/>
                    </w:r>
                    <w:r>
                      <w:rPr>
                        <w:rStyle w:val="10"/>
                        <w:rFonts w:ascii="仿宋" w:hAnsi="仿宋" w:eastAsia="仿宋"/>
                      </w:rPr>
                      <w:t>179</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i/>
                      </w:rPr>
                      <w:t>nmgzyxt@1</w:t>
                    </w:r>
                    <w:r>
                      <w:rPr>
                        <w:rFonts w:hint="eastAsia" w:ascii="仿宋" w:hAnsi="仿宋" w:eastAsia="仿宋"/>
                        <w:b/>
                        <w:i/>
                      </w:rPr>
                      <w:t>63</w:t>
                    </w:r>
                    <w:r>
                      <w:rPr>
                        <w:rFonts w:ascii="仿宋" w:hAnsi="仿宋" w:eastAsia="仿宋"/>
                        <w:b/>
                        <w:i/>
                      </w:rPr>
                      <w:t>.com</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-45085</wp:posOffset>
              </wp:positionV>
              <wp:extent cx="5943600" cy="0"/>
              <wp:effectExtent l="0" t="28575" r="0" b="28575"/>
              <wp:wrapNone/>
              <wp:docPr id="31" name="直接连接符 31"/>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3.55pt;height:0pt;width:468pt;z-index:251676672;mso-width-relative:page;mso-height-relative:page;" filled="f" stroked="t" coordsize="21600,21600" o:gfxdata="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6o7u2AAA&#10;AAgBAAAPAAAAAAAAAAEAIAAAACIAAABkcnMvZG93bnJldi54bWxQSwECFAAUAAAACACHTuJAPhWG&#10;/uUBAACtAwAADgAAAAAAAAABACAAAAAnAQAAZHJzL2Uyb0RvYy54bWxQSwUGAAAAAAYABgBZAQAA&#10;fgUAAAAA&#10;">
              <v:fill on="f" focussize="0,0"/>
              <v:stroke weight="4.5pt" color="#000000" linestyle="thinThick"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anchor distT="0" distB="0" distL="114300" distR="114300" simplePos="0" relativeHeight="251671552" behindDoc="0" locked="0" layoutInCell="1" allowOverlap="1">
          <wp:simplePos x="0" y="0"/>
          <wp:positionH relativeFrom="column">
            <wp:posOffset>-900430</wp:posOffset>
          </wp:positionH>
          <wp:positionV relativeFrom="page">
            <wp:posOffset>0</wp:posOffset>
          </wp:positionV>
          <wp:extent cx="7545705" cy="1499235"/>
          <wp:effectExtent l="0" t="0" r="17145" b="5715"/>
          <wp:wrapTopAndBottom/>
          <wp:docPr id="1" name="图片 20"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anchor distT="0" distB="0" distL="114300" distR="114300" simplePos="0" relativeHeight="251672576" behindDoc="0" locked="0" layoutInCell="1" allowOverlap="1">
          <wp:simplePos x="0" y="0"/>
          <wp:positionH relativeFrom="column">
            <wp:posOffset>-900430</wp:posOffset>
          </wp:positionH>
          <wp:positionV relativeFrom="page">
            <wp:posOffset>635</wp:posOffset>
          </wp:positionV>
          <wp:extent cx="7545705" cy="1499235"/>
          <wp:effectExtent l="0" t="0" r="17145" b="5715"/>
          <wp:wrapTopAndBottom/>
          <wp:docPr id="2" name="图片 18"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hAnsi="仿宋"/>
        <w:b/>
        <w:bCs/>
        <w:sz w:val="18"/>
        <w:szCs w:val="18"/>
        <w:u w:val="single"/>
      </w:rPr>
    </w:pPr>
    <w:r>
      <w:rPr>
        <w:rFonts w:hint="eastAsia"/>
      </w:rPr>
      <w:drawing>
        <wp:anchor distT="0" distB="0" distL="114300" distR="114300" simplePos="0" relativeHeight="251675648" behindDoc="0" locked="0" layoutInCell="1" allowOverlap="1">
          <wp:simplePos x="0" y="0"/>
          <wp:positionH relativeFrom="column">
            <wp:posOffset>-918210</wp:posOffset>
          </wp:positionH>
          <wp:positionV relativeFrom="page">
            <wp:posOffset>-27940</wp:posOffset>
          </wp:positionV>
          <wp:extent cx="7545705" cy="1499235"/>
          <wp:effectExtent l="0" t="0" r="17145" b="5715"/>
          <wp:wrapTopAndBottom/>
          <wp:docPr id="4" name="图片 29"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r>
      <w:rPr>
        <w:rFonts w:hint="eastAsia" w:ascii="仿宋_GB2312" w:hAnsi="仿宋"/>
        <w:bCs/>
        <w:sz w:val="18"/>
        <w:szCs w:val="18"/>
        <w:u w:val="single"/>
      </w:rPr>
      <w:t xml:space="preserve">糖厂生活区污水管线及道路环境改造项目设计                    </w:t>
    </w:r>
    <w:r>
      <w:rPr>
        <w:rFonts w:hint="eastAsia" w:ascii="仿宋_GB2312" w:hAnsi="仿宋"/>
        <w:sz w:val="18"/>
        <w:szCs w:val="18"/>
        <w:u w:val="single"/>
      </w:rPr>
      <w:t xml:space="preserve">                                     招标文件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0640F"/>
    <w:rsid w:val="4760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napToGrid w:val="0"/>
      <w:spacing w:before="100" w:beforeLines="100" w:after="100" w:afterLines="100" w:line="240" w:lineRule="auto"/>
      <w:jc w:val="center"/>
      <w:outlineLvl w:val="0"/>
    </w:pPr>
    <w:rPr>
      <w:rFonts w:ascii="Arial" w:hAnsi="Arial" w:eastAsia="仿宋_GB2312" w:cs="Arial"/>
      <w:b/>
      <w:bCs/>
      <w:sz w:val="44"/>
    </w:rPr>
  </w:style>
  <w:style w:type="paragraph" w:styleId="2">
    <w:name w:val="heading 2"/>
    <w:basedOn w:val="1"/>
    <w:next w:val="1"/>
    <w:semiHidden/>
    <w:unhideWhenUsed/>
    <w:qFormat/>
    <w:uiPriority w:val="0"/>
    <w:pPr>
      <w:keepNext/>
      <w:keepLines/>
      <w:spacing w:before="120" w:line="360" w:lineRule="auto"/>
      <w:jc w:val="center"/>
      <w:outlineLvl w:val="1"/>
    </w:pPr>
    <w:rPr>
      <w:rFonts w:ascii="Arial" w:hAnsi="Arial" w:eastAsia="仿宋_GB2312" w:cs="Times New Roman"/>
      <w:b/>
      <w:bCs/>
      <w:sz w:val="30"/>
      <w:szCs w:val="32"/>
    </w:rPr>
  </w:style>
  <w:style w:type="character" w:default="1" w:styleId="8">
    <w:name w:val="Default Paragraph Font"/>
    <w:link w:val="9"/>
    <w:semiHidden/>
    <w:uiPriority w:val="0"/>
    <w:rPr>
      <w:szCs w:val="21"/>
    </w:rPr>
  </w:style>
  <w:style w:type="table" w:default="1" w:styleId="7">
    <w:name w:val="Normal Table"/>
    <w:semiHidden/>
    <w:uiPriority w:val="0"/>
    <w:tblPr>
      <w:tblCellMar>
        <w:top w:w="0" w:type="dxa"/>
        <w:left w:w="108" w:type="dxa"/>
        <w:bottom w:w="0" w:type="dxa"/>
        <w:right w:w="108" w:type="dxa"/>
      </w:tblCellMar>
    </w:tblPr>
  </w:style>
  <w:style w:type="paragraph" w:styleId="4">
    <w:name w:val="annotation text"/>
    <w:basedOn w:val="1"/>
    <w:next w:val="1"/>
    <w:semiHidden/>
    <w:qFormat/>
    <w:uiPriority w:val="0"/>
    <w:pPr>
      <w:jc w:val="left"/>
    </w:pPr>
  </w:style>
  <w:style w:type="paragraph" w:styleId="5">
    <w:name w:val="footer"/>
    <w:basedOn w:val="1"/>
    <w:next w:val="4"/>
    <w:qFormat/>
    <w:uiPriority w:val="0"/>
    <w:pPr>
      <w:tabs>
        <w:tab w:val="center" w:pos="4153"/>
        <w:tab w:val="right" w:pos="8306"/>
      </w:tabs>
      <w:snapToGrid w:val="0"/>
      <w:jc w:val="left"/>
    </w:pPr>
    <w:rPr>
      <w:sz w:val="18"/>
      <w:szCs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Char3"/>
    <w:basedOn w:val="1"/>
    <w:link w:val="8"/>
    <w:qFormat/>
    <w:uiPriority w:val="0"/>
    <w:rPr>
      <w:szCs w:val="21"/>
    </w:rPr>
  </w:style>
  <w:style w:type="character" w:styleId="10">
    <w:name w:val="page number"/>
    <w:basedOn w:val="8"/>
    <w:qFormat/>
    <w:uiPriority w:val="0"/>
    <w:rPr>
      <w:rFonts w:cs="Times New Roman"/>
      <w:szCs w:val="21"/>
    </w:rPr>
  </w:style>
  <w:style w:type="paragraph" w:customStyle="1" w:styleId="11">
    <w:name w:val="样式1"/>
    <w:basedOn w:val="1"/>
    <w:next w:val="1"/>
    <w:uiPriority w:val="0"/>
    <w:pPr>
      <w:tabs>
        <w:tab w:val="left" w:pos="425"/>
      </w:tabs>
      <w:spacing w:line="520" w:lineRule="exact"/>
      <w:ind w:left="425" w:hanging="425"/>
      <w:jc w:val="center"/>
    </w:pPr>
    <w:rPr>
      <w:rFonts w:ascii="仿宋_GB2312" w:eastAsia="仿宋_GB2312"/>
      <w:b/>
      <w:sz w:val="28"/>
      <w:szCs w:val="28"/>
    </w:rPr>
  </w:style>
  <w:style w:type="paragraph" w:customStyle="1" w:styleId="12">
    <w:name w:val="其它一级标题"/>
    <w:basedOn w:val="1"/>
    <w:qFormat/>
    <w:uiPriority w:val="0"/>
    <w:pPr>
      <w:jc w:val="center"/>
    </w:pPr>
    <w:rPr>
      <w:rFonts w:ascii="仿宋_GB2312" w:eastAsia="仿宋_GB2312"/>
      <w:b/>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2020-05-23T08:34:00Z</dcterms:created>
  <dc:creator>荞粉</dc:creator>
  <cp:lastModifiedBy>荞粉</cp:lastModifiedBy>
  <dcterms:modified xsi:type="dcterms:W3CDTF">2020-05-23T08:35:06Z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